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E9C" w14:textId="1712CEAF" w:rsidR="00504A91" w:rsidRDefault="004C452D" w:rsidP="00504A91">
      <w:pPr>
        <w:pStyle w:val="ANZAbstract"/>
        <w:rPr>
          <w:b w:val="0"/>
        </w:rPr>
      </w:pPr>
      <w:bookmarkStart w:id="0" w:name="_GoBack"/>
      <w:bookmarkEnd w:id="0"/>
      <w:r>
        <w:t>Substantiation</w:t>
      </w:r>
      <w:r w:rsidR="008D7761">
        <w:t xml:space="preserve"> file requirements</w:t>
      </w:r>
      <w:r w:rsidR="00504A91" w:rsidRPr="008E4CA6">
        <w:t xml:space="preserve"> –</w:t>
      </w:r>
      <w:r w:rsidR="00504A91">
        <w:t xml:space="preserve"> going concern</w:t>
      </w: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1559"/>
        <w:gridCol w:w="1264"/>
        <w:gridCol w:w="1611"/>
      </w:tblGrid>
      <w:tr w:rsidR="00504A91" w:rsidRPr="008E4CA6" w14:paraId="11167EA1" w14:textId="77777777" w:rsidTr="00B11A13">
        <w:trPr>
          <w:cantSplit/>
          <w:trHeight w:val="728"/>
          <w:tblHeader/>
        </w:trPr>
        <w:tc>
          <w:tcPr>
            <w:tcW w:w="4954" w:type="dxa"/>
            <w:vAlign w:val="center"/>
          </w:tcPr>
          <w:p w14:paraId="11167E9D" w14:textId="77777777" w:rsidR="00504A91" w:rsidRPr="008E4CA6" w:rsidRDefault="00504A91" w:rsidP="00B11A13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 w:rsidRPr="008E4CA6">
              <w:rPr>
                <w:b/>
                <w:sz w:val="22"/>
              </w:rPr>
              <w:t>Information required</w:t>
            </w:r>
          </w:p>
        </w:tc>
        <w:tc>
          <w:tcPr>
            <w:tcW w:w="1559" w:type="dxa"/>
            <w:vAlign w:val="center"/>
          </w:tcPr>
          <w:p w14:paraId="11167E9E" w14:textId="77777777" w:rsidR="00504A91" w:rsidRPr="008E4CA6" w:rsidRDefault="00504A91" w:rsidP="00B11A13">
            <w:pPr>
              <w:pStyle w:val="ANZTableHeading"/>
              <w:jc w:val="center"/>
              <w:rPr>
                <w:sz w:val="22"/>
                <w:szCs w:val="22"/>
              </w:rPr>
            </w:pPr>
            <w:r w:rsidRPr="008E4CA6">
              <w:rPr>
                <w:sz w:val="22"/>
                <w:szCs w:val="22"/>
              </w:rPr>
              <w:t>Responsibility</w:t>
            </w:r>
          </w:p>
        </w:tc>
        <w:tc>
          <w:tcPr>
            <w:tcW w:w="1264" w:type="dxa"/>
            <w:vAlign w:val="center"/>
          </w:tcPr>
          <w:p w14:paraId="11167E9F" w14:textId="77777777" w:rsidR="00504A91" w:rsidRPr="008E4CA6" w:rsidRDefault="00504A91" w:rsidP="00B11A13">
            <w:pPr>
              <w:pStyle w:val="ANZTableHeading"/>
              <w:jc w:val="center"/>
              <w:rPr>
                <w:sz w:val="22"/>
                <w:szCs w:val="22"/>
              </w:rPr>
            </w:pPr>
            <w:r w:rsidRPr="008E4CA6">
              <w:rPr>
                <w:sz w:val="22"/>
                <w:szCs w:val="22"/>
              </w:rPr>
              <w:t>Completed</w:t>
            </w:r>
          </w:p>
        </w:tc>
        <w:tc>
          <w:tcPr>
            <w:tcW w:w="1611" w:type="dxa"/>
            <w:vAlign w:val="center"/>
          </w:tcPr>
          <w:p w14:paraId="11167EA0" w14:textId="7625AE7A" w:rsidR="00504A91" w:rsidRPr="008E4CA6" w:rsidRDefault="00B17425" w:rsidP="00B11A13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</w:tr>
      <w:tr w:rsidR="00504A91" w:rsidRPr="008E4CA6" w14:paraId="11167EA6" w14:textId="77777777" w:rsidTr="00504A91">
        <w:trPr>
          <w:cantSplit/>
          <w:trHeight w:val="657"/>
        </w:trPr>
        <w:tc>
          <w:tcPr>
            <w:tcW w:w="4954" w:type="dxa"/>
          </w:tcPr>
          <w:p w14:paraId="11167EA2" w14:textId="77777777" w:rsidR="00504A91" w:rsidRPr="000873B8" w:rsidRDefault="00504A91" w:rsidP="00504A91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 w:rsidRPr="00504A91">
              <w:rPr>
                <w:szCs w:val="22"/>
                <w:lang w:eastAsia="en-GB"/>
              </w:rPr>
              <w:t>The going concern assessment completed by management</w:t>
            </w:r>
          </w:p>
        </w:tc>
        <w:tc>
          <w:tcPr>
            <w:tcW w:w="1559" w:type="dxa"/>
          </w:tcPr>
          <w:p w14:paraId="11167EA3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11167EA4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1167EA5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</w:tr>
      <w:tr w:rsidR="00504A91" w:rsidRPr="008E4CA6" w14:paraId="11167EAB" w14:textId="77777777" w:rsidTr="00B11A13">
        <w:trPr>
          <w:cantSplit/>
          <w:trHeight w:val="685"/>
        </w:trPr>
        <w:tc>
          <w:tcPr>
            <w:tcW w:w="4954" w:type="dxa"/>
          </w:tcPr>
          <w:p w14:paraId="11167EA7" w14:textId="77777777" w:rsidR="00504A91" w:rsidRPr="000873B8" w:rsidRDefault="00504A91" w:rsidP="00504A91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 w:rsidRPr="00504A91">
              <w:rPr>
                <w:szCs w:val="22"/>
                <w:lang w:eastAsia="en-GB"/>
              </w:rPr>
              <w:t>Any key ratios that have been calculated</w:t>
            </w:r>
            <w:r>
              <w:rPr>
                <w:szCs w:val="22"/>
                <w:lang w:eastAsia="en-GB"/>
              </w:rPr>
              <w:t xml:space="preserve"> in support of the assessment made</w:t>
            </w:r>
          </w:p>
        </w:tc>
        <w:tc>
          <w:tcPr>
            <w:tcW w:w="1559" w:type="dxa"/>
          </w:tcPr>
          <w:p w14:paraId="11167EA8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11167EA9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1167EAA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</w:tr>
      <w:tr w:rsidR="00504A91" w:rsidRPr="008E4CA6" w14:paraId="11167EB0" w14:textId="77777777" w:rsidTr="00504A91">
        <w:trPr>
          <w:cantSplit/>
          <w:trHeight w:val="709"/>
        </w:trPr>
        <w:tc>
          <w:tcPr>
            <w:tcW w:w="4954" w:type="dxa"/>
          </w:tcPr>
          <w:p w14:paraId="11167EAC" w14:textId="77777777" w:rsidR="00504A91" w:rsidRPr="000873B8" w:rsidRDefault="00504A91" w:rsidP="00504A91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 w:rsidRPr="00504A91">
              <w:rPr>
                <w:szCs w:val="22"/>
                <w:lang w:eastAsia="en-GB"/>
              </w:rPr>
              <w:t>The supporting documentation for the items included in the going concern assessment</w:t>
            </w:r>
          </w:p>
        </w:tc>
        <w:tc>
          <w:tcPr>
            <w:tcW w:w="1559" w:type="dxa"/>
          </w:tcPr>
          <w:p w14:paraId="11167EAD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11167EAE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1167EAF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</w:tr>
      <w:tr w:rsidR="00504A91" w:rsidRPr="008E4CA6" w14:paraId="11167EB5" w14:textId="77777777" w:rsidTr="00B11A13">
        <w:trPr>
          <w:cantSplit/>
          <w:trHeight w:val="529"/>
        </w:trPr>
        <w:tc>
          <w:tcPr>
            <w:tcW w:w="4954" w:type="dxa"/>
          </w:tcPr>
          <w:p w14:paraId="11167EB1" w14:textId="77777777" w:rsidR="00504A91" w:rsidRPr="000873B8" w:rsidRDefault="00504A91" w:rsidP="00504A91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 w:rsidRPr="00504A91">
              <w:rPr>
                <w:szCs w:val="22"/>
                <w:lang w:eastAsia="en-GB"/>
              </w:rPr>
              <w:t>The assumptions made in the assessment</w:t>
            </w:r>
          </w:p>
        </w:tc>
        <w:tc>
          <w:tcPr>
            <w:tcW w:w="1559" w:type="dxa"/>
          </w:tcPr>
          <w:p w14:paraId="11167EB2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11167EB3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1167EB4" w14:textId="77777777" w:rsidR="00504A91" w:rsidRPr="008E4CA6" w:rsidRDefault="00504A91" w:rsidP="00504A91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11167EB6" w14:textId="77777777" w:rsidR="006B38E4" w:rsidRDefault="006B38E4" w:rsidP="006B38E4">
      <w:pPr>
        <w:pStyle w:val="ANZAbstract"/>
      </w:pPr>
    </w:p>
    <w:sectPr w:rsidR="006B38E4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1DBD8" w14:textId="77777777" w:rsidR="00554DDC" w:rsidRDefault="00554DDC">
      <w:r>
        <w:separator/>
      </w:r>
    </w:p>
  </w:endnote>
  <w:endnote w:type="continuationSeparator" w:id="0">
    <w:p w14:paraId="53513D0E" w14:textId="77777777" w:rsidR="00554DDC" w:rsidRDefault="005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22486" w14:textId="77777777" w:rsidR="00554DDC" w:rsidRPr="006063D6" w:rsidRDefault="00554DDC" w:rsidP="006063D6">
      <w:pPr>
        <w:pStyle w:val="Footer"/>
      </w:pPr>
      <w:r>
        <w:separator/>
      </w:r>
    </w:p>
  </w:footnote>
  <w:footnote w:type="continuationSeparator" w:id="0">
    <w:p w14:paraId="5FA1AFC9" w14:textId="77777777" w:rsidR="00554DDC" w:rsidRDefault="0055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452D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4DDC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49F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2388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0002-52-5429</_dlc_DocId>
    <_dlc_DocIdUrl xmlns="f398e0c3-d8b7-4630-8b51-4135a5ca5f91">
      <Url>http://source.oag.net/site/tm/anz/t/ppgn/_layouts/15/DocIdRedir.aspx?ID=0002-52-5429</Url>
      <Description>0002-52-5429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3926227-D22E-4A4F-AE0C-D9580D1815C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f398e0c3-d8b7-4630-8b51-4135a5ca5f91"/>
    <ds:schemaRef ds:uri="http://purl.org/dc/terms/"/>
    <ds:schemaRef ds:uri="http://schemas.microsoft.com/office/2006/documentManagement/types"/>
    <ds:schemaRef ds:uri="36b81a94-a9a2-46fa-b0e1-fc19b2ea44c9"/>
    <ds:schemaRef ds:uri="a7079684-349f-4527-8ea7-e5e2c3987f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347B51-8AAB-4E28-850F-2B9BA9FF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2018-09-14T04:34:00Z</dcterms:created>
  <dcterms:modified xsi:type="dcterms:W3CDTF">2018-09-14T04:34:00Z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fae0eb0a-102e-4995-a423-7f12c34219ad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